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707A" w:rsidRPr="00F9707A" w:rsidTr="00F9707A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F9707A" w:rsidRPr="00F9707A" w:rsidRDefault="00F9707A" w:rsidP="00F97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атмосферного воздуха</w:t>
            </w:r>
          </w:p>
        </w:tc>
      </w:tr>
    </w:tbl>
    <w:p w:rsidR="00F9707A" w:rsidRPr="00F9707A" w:rsidRDefault="00F9707A" w:rsidP="00F97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0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понятия</w:t>
      </w:r>
    </w:p>
    <w:p w:rsidR="00F9707A" w:rsidRPr="00F9707A" w:rsidRDefault="00F9707A" w:rsidP="0082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Выбросы в атмосферу загрязняющих веществ </w:t>
      </w:r>
      <w:r w:rsidRPr="00F970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- поступление в атмосферный воздух загрязняющих веществ (оказывающих неблагоприятное воздействие на здоровье населения и окружающую среду) от стационарных и передвижных источников выбросов. Учитываются все загрязнители, поступающие в атмосферный воздух как после прохождения </w:t>
      </w:r>
      <w:proofErr w:type="spellStart"/>
      <w:r w:rsidRPr="00F970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пылегазоочистных</w:t>
      </w:r>
      <w:proofErr w:type="spellEnd"/>
      <w:r w:rsidRPr="00F970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установок (в результате неполного улавливания и очистки) на организованных источниках загрязнения, так и без очистки от организованных и неорганизованных источников загрязнения. Учет выбросов загрязняющих атмосферу веществ ведется как по их агрегатному состоянию (твердые, газообразные и жидкие), так и по отдельным веществам (ингредиентам).</w:t>
      </w:r>
    </w:p>
    <w:p w:rsidR="00F9707A" w:rsidRPr="00F9707A" w:rsidRDefault="00F9707A" w:rsidP="0082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Стационарный источник загрязнения </w:t>
      </w:r>
      <w:r w:rsidRPr="00F970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атмосферы - непередвижной технологический агрегат (установка, устройство, аппарат и т.п.), выделяющий в процессе </w:t>
      </w:r>
      <w:proofErr w:type="gramStart"/>
      <w:r w:rsidRPr="00F970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эксплуатации</w:t>
      </w:r>
      <w:proofErr w:type="gramEnd"/>
      <w:r w:rsidRPr="00F970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загрязняющие атмосферу вещества. Сюда же относятся другие объекты (терриконы, резервуары и т.д.).</w:t>
      </w:r>
    </w:p>
    <w:p w:rsidR="00F9707A" w:rsidRPr="00F9707A" w:rsidRDefault="00F9707A" w:rsidP="0082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0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 </w:t>
      </w:r>
      <w:r w:rsidRPr="00F97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установкам для улавливания и обезвреживания загрязняющих веществ из отходящих газов </w:t>
      </w:r>
      <w:r w:rsidRPr="00F970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относятся газоочистные и пылеулавливающие установки.</w:t>
      </w:r>
    </w:p>
    <w:p w:rsidR="00F9707A" w:rsidRPr="00F9707A" w:rsidRDefault="00F9707A" w:rsidP="0082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Очистка газов, загрязняющих атмосферный воздух </w:t>
      </w:r>
      <w:r w:rsidRPr="00F970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- удаление загрязняющих веществ из состава газовоздушной смеси, отходящей от источников загрязнения атмосферного воздуха, с помощью специальных устройств, установок и оборудования; сюда же включается обезвреживание, снижение токсичности, нейтрализация, </w:t>
      </w:r>
      <w:proofErr w:type="spellStart"/>
      <w:r w:rsidRPr="00F970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дожиг</w:t>
      </w:r>
      <w:proofErr w:type="spellEnd"/>
      <w:r w:rsidRPr="00F970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 т.п. загрязняющих веществ в отходящих (образующихся) газах. Статистическим наблюдением в данном случае не охватываются технологические процессы, при которых улавливание (утилизация) образующихся веществ в соответствии с регламентом осуществляется для получения каких-либо видов сырья, полуфабрикатов или готовой продукции.</w:t>
      </w:r>
    </w:p>
    <w:p w:rsidR="00F9707A" w:rsidRPr="00F9707A" w:rsidRDefault="00F9707A" w:rsidP="0082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97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Количество уловленных (обезвреженных)</w:t>
      </w:r>
      <w:r w:rsidRPr="00F970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загрязняющих атмосферу веществ включает все виды загрязнителей, уловленных (обезвреженных) на пылеулавливающих (газоочистных) установках из общего их объема, отходящего от стационарных источников.</w:t>
      </w:r>
    </w:p>
    <w:p w:rsidR="00B43E97" w:rsidRPr="00B43E97" w:rsidRDefault="00D824AA" w:rsidP="00B43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4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соответствии с позицией 57.6 Ф</w:t>
      </w:r>
      <w:r w:rsidR="00160ADF" w:rsidRPr="00B4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едерального плана статистических работ</w:t>
      </w:r>
      <w:r w:rsidRPr="00B4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начиная с итогов за 2018 год, субъектом официального статистического учета, осуществляющим разработку официальной статистической методологии, сбор первичных данных от респондентов в ходе федерального статистического наблюдения и формирование официальной статистической информации об охране атмосферного воздуха является</w:t>
      </w:r>
      <w:r w:rsidR="008240DD" w:rsidRPr="00B4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B43E97" w:rsidRPr="00B4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территориальн</w:t>
      </w:r>
      <w:r w:rsidR="00B43E97" w:rsidRPr="00B4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ый</w:t>
      </w:r>
      <w:r w:rsidR="00B43E97" w:rsidRPr="00B4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орган Росприроднадзора в субъекте Российской Федерации</w:t>
      </w:r>
      <w:r w:rsidR="00B43E97" w:rsidRPr="00B43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9707A" w:rsidRPr="00F9707A" w:rsidRDefault="00F9707A" w:rsidP="00D824AA">
      <w:pPr>
        <w:pStyle w:val="a4"/>
        <w:keepNext/>
        <w:spacing w:after="0" w:line="240" w:lineRule="atLeast"/>
        <w:ind w:left="23" w:right="23" w:firstLine="680"/>
        <w:jc w:val="both"/>
        <w:rPr>
          <w:color w:val="000000"/>
          <w:sz w:val="27"/>
          <w:szCs w:val="27"/>
        </w:rPr>
      </w:pPr>
      <w:r w:rsidRPr="00F9707A">
        <w:rPr>
          <w:b/>
          <w:bCs/>
          <w:i/>
          <w:iCs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F9707A" w:rsidRPr="00F9707A" w:rsidTr="00D824AA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F9707A" w:rsidRPr="00F9707A" w:rsidRDefault="00F9707A" w:rsidP="00F9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785" w:type="dxa"/>
            <w:shd w:val="clear" w:color="auto" w:fill="E5E5F5"/>
            <w:vAlign w:val="center"/>
            <w:hideMark/>
          </w:tcPr>
          <w:p w:rsidR="00F9707A" w:rsidRPr="00F9707A" w:rsidRDefault="00F9707A" w:rsidP="00F97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 контакты</w:t>
            </w:r>
          </w:p>
        </w:tc>
      </w:tr>
    </w:tbl>
    <w:p w:rsidR="00F9707A" w:rsidRPr="00F9707A" w:rsidRDefault="00F9707A" w:rsidP="00F9707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74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4"/>
        <w:gridCol w:w="5060"/>
      </w:tblGrid>
      <w:tr w:rsidR="00D824AA" w:rsidRPr="00E54479" w:rsidTr="008E2A54">
        <w:trPr>
          <w:trHeight w:val="298"/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D824AA" w:rsidRPr="00E54479" w:rsidRDefault="00D824AA" w:rsidP="00D8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54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688" w:type="pct"/>
            <w:shd w:val="clear" w:color="auto" w:fill="E3E3E3"/>
            <w:hideMark/>
          </w:tcPr>
          <w:p w:rsidR="00D824AA" w:rsidRPr="00F9707A" w:rsidRDefault="00D824AA" w:rsidP="00D8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№2-ТП (воздух)</w:t>
            </w:r>
          </w:p>
        </w:tc>
      </w:tr>
      <w:tr w:rsidR="00D824AA" w:rsidRPr="00E54479" w:rsidTr="008E2A54">
        <w:trPr>
          <w:trHeight w:val="285"/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D824AA" w:rsidRPr="00E54479" w:rsidRDefault="00D824AA" w:rsidP="00D8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688" w:type="pct"/>
            <w:shd w:val="clear" w:color="auto" w:fill="F9F9F9"/>
            <w:hideMark/>
          </w:tcPr>
          <w:p w:rsidR="00D824AA" w:rsidRPr="0034383B" w:rsidRDefault="00D824AA" w:rsidP="00D8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годовая</w:t>
            </w:r>
          </w:p>
        </w:tc>
      </w:tr>
      <w:tr w:rsidR="00D824AA" w:rsidRPr="00E54479" w:rsidTr="008E2A54">
        <w:trPr>
          <w:trHeight w:val="298"/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D824AA" w:rsidRPr="00E54479" w:rsidRDefault="00D824AA" w:rsidP="00D8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обновления на сайте</w:t>
            </w:r>
          </w:p>
        </w:tc>
        <w:tc>
          <w:tcPr>
            <w:tcW w:w="2688" w:type="pct"/>
            <w:shd w:val="clear" w:color="auto" w:fill="E3E3E3"/>
            <w:hideMark/>
          </w:tcPr>
          <w:p w:rsidR="00D824AA" w:rsidRPr="0034383B" w:rsidRDefault="00D824AA" w:rsidP="00D8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AA" w:rsidRPr="00E54479" w:rsidTr="008E2A54">
        <w:trPr>
          <w:trHeight w:val="884"/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D824AA" w:rsidRPr="00E54479" w:rsidRDefault="00D824AA" w:rsidP="00D8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688" w:type="pct"/>
            <w:shd w:val="clear" w:color="auto" w:fill="F9F9F9"/>
            <w:hideMark/>
          </w:tcPr>
          <w:p w:rsidR="00D824AA" w:rsidRPr="002C4769" w:rsidRDefault="00D824AA" w:rsidP="00D8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Епифанова Татьяна Дмитриевна</w:t>
            </w:r>
          </w:p>
          <w:p w:rsidR="00D824AA" w:rsidRPr="00E54479" w:rsidRDefault="00D824AA" w:rsidP="00D8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 8 (8352) 39-78-87</w:t>
            </w:r>
            <w:r w:rsidRPr="002C4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hyperlink r:id="rId4" w:history="1">
              <w:r w:rsidRPr="00FA5119">
                <w:rPr>
                  <w:rStyle w:val="a3"/>
                </w:rPr>
                <w:t>21.epifanovatd@rosstat.gov.ru</w:t>
              </w:r>
            </w:hyperlink>
          </w:p>
        </w:tc>
      </w:tr>
    </w:tbl>
    <w:p w:rsidR="005B7C15" w:rsidRDefault="005B7C15" w:rsidP="005B7C15"/>
    <w:p w:rsidR="00662BD5" w:rsidRDefault="00662BD5"/>
    <w:sectPr w:rsidR="0066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7A"/>
    <w:rsid w:val="000D194A"/>
    <w:rsid w:val="00160ADF"/>
    <w:rsid w:val="005B7C15"/>
    <w:rsid w:val="00662BD5"/>
    <w:rsid w:val="00814432"/>
    <w:rsid w:val="008240DD"/>
    <w:rsid w:val="008E2A54"/>
    <w:rsid w:val="00B43E97"/>
    <w:rsid w:val="00D824AA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67F01"/>
  <w15:chartTrackingRefBased/>
  <w15:docId w15:val="{4DAC29E8-42F7-4408-B3D3-932062A0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C15"/>
    <w:rPr>
      <w:color w:val="0000FF"/>
      <w:u w:val="single"/>
    </w:rPr>
  </w:style>
  <w:style w:type="paragraph" w:styleId="a4">
    <w:name w:val="Body Text"/>
    <w:basedOn w:val="a"/>
    <w:link w:val="a5"/>
    <w:rsid w:val="00D824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2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ial">
    <w:name w:val="Основной текст + Arial"/>
    <w:aliases w:val="8.5 pt,Курсив"/>
    <w:basedOn w:val="a0"/>
    <w:uiPriority w:val="99"/>
    <w:rsid w:val="00D824AA"/>
    <w:rPr>
      <w:rFonts w:ascii="Arial" w:hAnsi="Arial" w:cs="Arial"/>
      <w:i/>
      <w:iCs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21_NikiforovaEN\Desktop\21.epifanovatd@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Евгения Николаевна</dc:creator>
  <cp:keywords/>
  <dc:description/>
  <cp:lastModifiedBy>Никифорова Евгения Николаевна</cp:lastModifiedBy>
  <cp:revision>5</cp:revision>
  <dcterms:created xsi:type="dcterms:W3CDTF">2023-10-18T12:09:00Z</dcterms:created>
  <dcterms:modified xsi:type="dcterms:W3CDTF">2023-10-18T12:55:00Z</dcterms:modified>
</cp:coreProperties>
</file>